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ED2" w:rsidRDefault="00CF6ED2" w:rsidP="00CF6ED2">
      <w:pPr>
        <w:jc w:val="center"/>
        <w:rPr>
          <w:rFonts w:ascii="Times New Roman" w:hAnsi="Times New Roman"/>
          <w:b/>
          <w:sz w:val="28"/>
          <w:szCs w:val="28"/>
        </w:rPr>
      </w:pPr>
      <w:r w:rsidRPr="00AC7B1E">
        <w:rPr>
          <w:rFonts w:ascii="Times New Roman" w:hAnsi="Times New Roman"/>
          <w:b/>
          <w:sz w:val="28"/>
          <w:szCs w:val="28"/>
        </w:rPr>
        <w:t>ДОГОВОР</w:t>
      </w:r>
    </w:p>
    <w:p w:rsidR="00CF6ED2" w:rsidRDefault="00CF6ED2" w:rsidP="00CF6E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Орёл                                                                                       </w:t>
      </w:r>
      <w:r w:rsidR="00CE1CB5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CE1CB5">
        <w:rPr>
          <w:rFonts w:ascii="Times New Roman" w:hAnsi="Times New Roman"/>
          <w:sz w:val="24"/>
          <w:szCs w:val="24"/>
        </w:rPr>
        <w:t xml:space="preserve">   </w:t>
      </w:r>
      <w:r w:rsidR="007F537C">
        <w:rPr>
          <w:rFonts w:ascii="Times New Roman" w:hAnsi="Times New Roman"/>
          <w:sz w:val="24"/>
          <w:szCs w:val="24"/>
        </w:rPr>
        <w:t>«</w:t>
      </w:r>
      <w:proofErr w:type="gramEnd"/>
      <w:r w:rsidR="007F537C">
        <w:rPr>
          <w:rFonts w:ascii="Times New Roman" w:hAnsi="Times New Roman"/>
          <w:sz w:val="24"/>
          <w:szCs w:val="24"/>
        </w:rPr>
        <w:t>___» ________ 2023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CF6ED2" w:rsidRDefault="00CF6ED2" w:rsidP="00CF6ED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учреждение культуры «Культурно – досуговый центр «Металлург» города Орла», именуемое в дальнейшем «Организатор», в лице директора</w:t>
      </w:r>
      <w:r w:rsidRPr="001853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Никитиной Людмилы Юрьевны, действующего на основании Устава, с одной стороны и</w:t>
      </w:r>
    </w:p>
    <w:p w:rsidR="00CF6ED2" w:rsidRDefault="00CF6ED2" w:rsidP="00CF6E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F6ED2" w:rsidRPr="0018534E" w:rsidRDefault="00CF6ED2" w:rsidP="00CF6E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именуемый в дальнейшем «Участник», с другой стороны, заключили настоящий договор о нижеследующем. </w:t>
      </w:r>
    </w:p>
    <w:p w:rsidR="00CF6ED2" w:rsidRPr="0018534E" w:rsidRDefault="00CF6ED2" w:rsidP="00CF6ED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8534E">
        <w:rPr>
          <w:rStyle w:val="submenu-table"/>
          <w:b/>
          <w:bCs/>
          <w:color w:val="000000"/>
          <w:sz w:val="24"/>
          <w:szCs w:val="24"/>
        </w:rPr>
        <w:t>ПРЕДМЕТ ДОГОВОРА</w:t>
      </w:r>
      <w:bookmarkStart w:id="0" w:name="_GoBack"/>
      <w:bookmarkEnd w:id="0"/>
    </w:p>
    <w:p w:rsidR="00CF6ED2" w:rsidRDefault="00CF6ED2" w:rsidP="00CF6ED2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</w:t>
      </w:r>
      <w:r w:rsidRPr="0018534E">
        <w:rPr>
          <w:rFonts w:ascii="Times New Roman" w:hAnsi="Times New Roman"/>
          <w:color w:val="000000"/>
          <w:sz w:val="24"/>
          <w:szCs w:val="24"/>
        </w:rPr>
        <w:t xml:space="preserve"> Организатор обязуется организовать и провести в соответствии с </w:t>
      </w:r>
      <w:r w:rsidRPr="0018534E">
        <w:rPr>
          <w:rFonts w:ascii="Times New Roman" w:hAnsi="Times New Roman"/>
          <w:sz w:val="24"/>
          <w:szCs w:val="24"/>
        </w:rPr>
        <w:t>Положением о проведении</w:t>
      </w:r>
      <w:r w:rsidRPr="003E3AAA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>Х</w:t>
      </w:r>
      <w:r w:rsidR="007F537C">
        <w:rPr>
          <w:rFonts w:ascii="Times New Roman" w:eastAsia="Calibri" w:hAnsi="Times New Roman"/>
          <w:bCs/>
          <w:sz w:val="24"/>
          <w:szCs w:val="24"/>
          <w:lang w:val="en-US" w:eastAsia="ru-RU"/>
        </w:rPr>
        <w:t>I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открытого городского фестиваля-конкурса детского и юношеского творчества «Зажги свою звезду!» </w:t>
      </w:r>
      <w:r>
        <w:rPr>
          <w:rFonts w:ascii="Times New Roman" w:hAnsi="Times New Roman"/>
          <w:b/>
          <w:bCs/>
          <w:sz w:val="24"/>
          <w:szCs w:val="24"/>
        </w:rPr>
        <w:t>в период</w:t>
      </w:r>
      <w:r w:rsidR="007F537C">
        <w:rPr>
          <w:rFonts w:ascii="Times New Roman" w:hAnsi="Times New Roman"/>
          <w:b/>
          <w:bCs/>
          <w:sz w:val="24"/>
          <w:szCs w:val="24"/>
        </w:rPr>
        <w:t xml:space="preserve"> с «13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7F537C">
        <w:rPr>
          <w:rFonts w:ascii="Times New Roman" w:hAnsi="Times New Roman"/>
          <w:b/>
          <w:bCs/>
          <w:sz w:val="24"/>
          <w:szCs w:val="24"/>
        </w:rPr>
        <w:t>февраля 2023 г. по «1» апреля 2023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CF6ED2" w:rsidRDefault="00CF6ED2" w:rsidP="00CF6ED2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931848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931848">
        <w:rPr>
          <w:rFonts w:ascii="Times New Roman" w:hAnsi="Times New Roman"/>
          <w:color w:val="000000"/>
          <w:sz w:val="24"/>
          <w:szCs w:val="24"/>
        </w:rPr>
        <w:t xml:space="preserve">. Количество </w:t>
      </w:r>
      <w:r>
        <w:rPr>
          <w:rFonts w:ascii="Times New Roman" w:hAnsi="Times New Roman"/>
          <w:color w:val="000000"/>
          <w:sz w:val="24"/>
          <w:szCs w:val="24"/>
        </w:rPr>
        <w:t>участников в фестивале:_________________________________________</w:t>
      </w:r>
    </w:p>
    <w:p w:rsidR="00CF6ED2" w:rsidRPr="00B71056" w:rsidRDefault="00CF6ED2" w:rsidP="00CF6ED2">
      <w:pPr>
        <w:pStyle w:val="a5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(количество, ФИО участника (ов) или наименование коллектива)</w:t>
      </w:r>
    </w:p>
    <w:p w:rsidR="00CF6ED2" w:rsidRDefault="00CF6ED2" w:rsidP="00CF6ED2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</w:t>
      </w:r>
    </w:p>
    <w:p w:rsidR="00CF6ED2" w:rsidRDefault="00CF6ED2" w:rsidP="00CF6ED2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</w:t>
      </w:r>
    </w:p>
    <w:p w:rsidR="00CF6ED2" w:rsidRPr="0018534E" w:rsidRDefault="00CF6ED2" w:rsidP="00CF6ED2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_____________________________________________________________________________1.3.</w:t>
      </w:r>
      <w:r w:rsidRPr="0018534E">
        <w:rPr>
          <w:rFonts w:ascii="Times New Roman" w:hAnsi="Times New Roman"/>
          <w:color w:val="000000"/>
          <w:sz w:val="24"/>
          <w:szCs w:val="24"/>
        </w:rPr>
        <w:t xml:space="preserve"> Участник обязуется своевременно и в полном размере оплатить организационный взнос за участие своего (своих) представителей в Конкурсе в порядке и на условиях, указанных в разделе 3 настоящего договора.</w:t>
      </w:r>
    </w:p>
    <w:p w:rsidR="00CF6ED2" w:rsidRPr="0018534E" w:rsidRDefault="00CF6ED2" w:rsidP="00CF6ED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8534E">
        <w:rPr>
          <w:rStyle w:val="submenu-table"/>
          <w:b/>
          <w:bCs/>
          <w:color w:val="000000"/>
          <w:sz w:val="24"/>
          <w:szCs w:val="24"/>
        </w:rPr>
        <w:t>ПРАВА И ОБЯЗАННОСТИ СТОРОН</w:t>
      </w:r>
    </w:p>
    <w:p w:rsidR="00CF6ED2" w:rsidRPr="0018534E" w:rsidRDefault="00CF6ED2" w:rsidP="00CF6E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</w:t>
      </w:r>
      <w:r w:rsidRPr="0018534E">
        <w:rPr>
          <w:rFonts w:ascii="Times New Roman" w:hAnsi="Times New Roman"/>
          <w:color w:val="000000"/>
          <w:sz w:val="24"/>
          <w:szCs w:val="24"/>
        </w:rPr>
        <w:t xml:space="preserve"> Организатор обязуется обеспечить высокий уровень организации и проведения Конкурса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F6ED2" w:rsidRDefault="00CF6ED2" w:rsidP="00CF6E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534E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2.</w:t>
      </w:r>
      <w:r w:rsidRPr="0018534E">
        <w:rPr>
          <w:rFonts w:ascii="Times New Roman" w:hAnsi="Times New Roman"/>
          <w:color w:val="000000"/>
          <w:sz w:val="24"/>
          <w:szCs w:val="24"/>
        </w:rPr>
        <w:t xml:space="preserve"> Участник обязуется:</w:t>
      </w:r>
    </w:p>
    <w:p w:rsidR="00CF6ED2" w:rsidRPr="0018534E" w:rsidRDefault="00CF6ED2" w:rsidP="00CF6E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2.2.1.</w:t>
      </w:r>
      <w:r w:rsidRPr="0018534E">
        <w:rPr>
          <w:rFonts w:ascii="Times New Roman" w:hAnsi="Times New Roman"/>
          <w:color w:val="000000"/>
          <w:sz w:val="24"/>
          <w:szCs w:val="24"/>
        </w:rPr>
        <w:t>обеспечить соблюдение представителем (представителями) Участника всех правил проведения Конкурса;</w:t>
      </w:r>
    </w:p>
    <w:p w:rsidR="00CF6ED2" w:rsidRDefault="00CF6ED2" w:rsidP="00CF6E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2.2.2.</w:t>
      </w:r>
      <w:r w:rsidRPr="0018534E">
        <w:rPr>
          <w:rFonts w:ascii="Times New Roman" w:hAnsi="Times New Roman"/>
          <w:color w:val="000000"/>
          <w:sz w:val="24"/>
          <w:szCs w:val="24"/>
        </w:rPr>
        <w:t>предоставить копии платежных поручений о полной оплате организационного взноса не позднее сроков, проведения Конкурса, обеспечить своевременное поступление денег на расчетный счет Организатора для оплаты всех услуг, связанных с обслуживанием участника.</w:t>
      </w:r>
    </w:p>
    <w:p w:rsidR="00CF6ED2" w:rsidRPr="00463FC7" w:rsidRDefault="00CF6ED2" w:rsidP="00CF6E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FC7">
        <w:rPr>
          <w:rFonts w:ascii="Times New Roman" w:hAnsi="Times New Roman"/>
          <w:color w:val="000000"/>
          <w:sz w:val="24"/>
          <w:szCs w:val="24"/>
        </w:rPr>
        <w:t>2.2.3.</w:t>
      </w:r>
      <w:r w:rsidR="007F537C" w:rsidRPr="007F53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3FC7">
        <w:rPr>
          <w:rFonts w:ascii="Times New Roman" w:hAnsi="Times New Roman"/>
          <w:color w:val="000000"/>
          <w:sz w:val="24"/>
          <w:szCs w:val="24"/>
        </w:rPr>
        <w:t>предоставить в Оргкомитет («МАУК «КДЦ» Металлург») все необходимые документы для участия в фестивале – конкурсе, согласно Положения и в установленные сроки.</w:t>
      </w:r>
    </w:p>
    <w:p w:rsidR="00CF6ED2" w:rsidRPr="00463FC7" w:rsidRDefault="00CF6ED2" w:rsidP="00CF6E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FC7">
        <w:rPr>
          <w:rFonts w:ascii="Times New Roman" w:hAnsi="Times New Roman"/>
          <w:color w:val="000000"/>
          <w:sz w:val="24"/>
          <w:szCs w:val="24"/>
        </w:rPr>
        <w:t>2.2.4.соблюдать распорядок мероприятий, соблюдать правила поведения и безопасность в общественных местах и транспорте.</w:t>
      </w:r>
    </w:p>
    <w:p w:rsidR="00CF6ED2" w:rsidRPr="0018534E" w:rsidRDefault="00CF6ED2" w:rsidP="00CF6ED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18534E">
        <w:rPr>
          <w:rStyle w:val="submenu-table"/>
          <w:b/>
          <w:bCs/>
          <w:color w:val="000000"/>
          <w:sz w:val="24"/>
          <w:szCs w:val="24"/>
        </w:rPr>
        <w:t>ЦЕНА ДОГОВОРА И ПОРЯДОК РАСЧЕТОВ</w:t>
      </w:r>
    </w:p>
    <w:p w:rsidR="00CF6ED2" w:rsidRPr="00402AE9" w:rsidRDefault="00CF6ED2" w:rsidP="00CF6E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2AE9">
        <w:rPr>
          <w:rFonts w:ascii="Times New Roman" w:hAnsi="Times New Roman"/>
          <w:color w:val="000000"/>
          <w:sz w:val="24"/>
          <w:szCs w:val="24"/>
        </w:rPr>
        <w:t>3.1.Сумма организационного взноса для участия представителя (представителей) Участника в Конкурсе составляет ________________________________________________ _____________________________________________________рублей, НДС  не облагается.</w:t>
      </w:r>
    </w:p>
    <w:p w:rsidR="00CF6ED2" w:rsidRPr="0018534E" w:rsidRDefault="00CF6ED2" w:rsidP="00CF6E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02AE9">
        <w:rPr>
          <w:rFonts w:ascii="Times New Roman" w:hAnsi="Times New Roman"/>
          <w:color w:val="000000"/>
          <w:sz w:val="24"/>
          <w:szCs w:val="24"/>
        </w:rPr>
        <w:t>Общая сумма договора составляет   _______________________________________________ _____________</w:t>
      </w:r>
      <w:r w:rsidR="00CE1CB5">
        <w:rPr>
          <w:rFonts w:ascii="Times New Roman" w:hAnsi="Times New Roman"/>
          <w:color w:val="000000"/>
          <w:sz w:val="24"/>
          <w:szCs w:val="24"/>
        </w:rPr>
        <w:t>__________________________</w:t>
      </w:r>
      <w:proofErr w:type="gramStart"/>
      <w:r w:rsidR="00CE1CB5">
        <w:rPr>
          <w:rFonts w:ascii="Times New Roman" w:hAnsi="Times New Roman"/>
          <w:color w:val="000000"/>
          <w:sz w:val="24"/>
          <w:szCs w:val="24"/>
        </w:rPr>
        <w:t>_</w:t>
      </w:r>
      <w:r w:rsidRPr="00402AE9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402AE9">
        <w:rPr>
          <w:rFonts w:ascii="Times New Roman" w:hAnsi="Times New Roman"/>
          <w:color w:val="000000"/>
          <w:sz w:val="24"/>
          <w:szCs w:val="24"/>
        </w:rPr>
        <w:t xml:space="preserve">________________________) рублей. </w:t>
      </w:r>
      <w:r w:rsidRPr="0018534E">
        <w:rPr>
          <w:rStyle w:val="apple-converted-spac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CF6ED2" w:rsidRPr="0018534E" w:rsidRDefault="00CF6ED2" w:rsidP="00CF6E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 </w:t>
      </w:r>
      <w:r w:rsidRPr="0018534E">
        <w:rPr>
          <w:rFonts w:ascii="Times New Roman" w:hAnsi="Times New Roman"/>
          <w:color w:val="000000"/>
          <w:sz w:val="24"/>
          <w:szCs w:val="24"/>
        </w:rPr>
        <w:t>Оплата Участником Организатору суммы организационного взноса производится путем перевода денежных средств на расчетный счет</w:t>
      </w:r>
      <w:r>
        <w:rPr>
          <w:rFonts w:ascii="Times New Roman" w:hAnsi="Times New Roman"/>
          <w:color w:val="000000"/>
          <w:sz w:val="24"/>
          <w:szCs w:val="24"/>
        </w:rPr>
        <w:t xml:space="preserve"> или в кассу</w:t>
      </w:r>
      <w:r w:rsidRPr="0018534E">
        <w:rPr>
          <w:rFonts w:ascii="Times New Roman" w:hAnsi="Times New Roman"/>
          <w:color w:val="000000"/>
          <w:sz w:val="24"/>
          <w:szCs w:val="24"/>
        </w:rPr>
        <w:t xml:space="preserve"> Организатора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F6ED2" w:rsidRPr="0018534E" w:rsidRDefault="00CF6ED2" w:rsidP="00CF6ED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18534E">
        <w:rPr>
          <w:rStyle w:val="submenu-table"/>
          <w:b/>
          <w:bCs/>
          <w:color w:val="000000"/>
          <w:sz w:val="24"/>
          <w:szCs w:val="24"/>
        </w:rPr>
        <w:t>РАСТОРЖЕНИЕ ДОГОВОРА</w:t>
      </w:r>
    </w:p>
    <w:p w:rsidR="00CF6ED2" w:rsidRPr="0018534E" w:rsidRDefault="00CF6ED2" w:rsidP="00CF6E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</w:t>
      </w:r>
      <w:r w:rsidRPr="0018534E">
        <w:rPr>
          <w:rFonts w:ascii="Times New Roman" w:hAnsi="Times New Roman"/>
          <w:color w:val="000000"/>
          <w:sz w:val="24"/>
          <w:szCs w:val="24"/>
        </w:rPr>
        <w:t xml:space="preserve"> Договор, может быть, расторгнут одной из сторон в одностороннем порядке, о чем другая сторона извещается не менее чем за 10 календарных дней до расторжения договора в письменном виде. В этом случае организационный взнос возвращается Организатором Участнику в полном объеме.</w:t>
      </w:r>
    </w:p>
    <w:p w:rsidR="00CF6ED2" w:rsidRPr="0018534E" w:rsidRDefault="00CF6ED2" w:rsidP="00CF6ED2">
      <w:pPr>
        <w:pStyle w:val="11"/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О</w:t>
      </w:r>
      <w:r w:rsidRPr="0018534E">
        <w:rPr>
          <w:rFonts w:ascii="Times New Roman" w:hAnsi="Times New Roman"/>
          <w:color w:val="000000"/>
          <w:sz w:val="24"/>
          <w:szCs w:val="24"/>
        </w:rPr>
        <w:t>рганизационный взнос возвращается Участнику в полном размере в случае расторжения договора по вине Организатора.</w:t>
      </w:r>
    </w:p>
    <w:p w:rsidR="00CF6ED2" w:rsidRPr="0018534E" w:rsidRDefault="00CF6ED2" w:rsidP="00CF6E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</w:t>
      </w:r>
      <w:r w:rsidRPr="0018534E">
        <w:rPr>
          <w:rFonts w:ascii="Times New Roman" w:hAnsi="Times New Roman"/>
          <w:color w:val="000000"/>
          <w:sz w:val="24"/>
          <w:szCs w:val="24"/>
        </w:rPr>
        <w:t xml:space="preserve"> Организационный взнос не возвращается Участнику в случае расторжения договора по инициативе Участника менее чем за 5 дней до начала проведения Конкурса.</w:t>
      </w:r>
    </w:p>
    <w:p w:rsidR="00CF6ED2" w:rsidRPr="0018534E" w:rsidRDefault="00CF6ED2" w:rsidP="00CF6ED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8534E">
        <w:rPr>
          <w:rStyle w:val="submenu-table"/>
          <w:b/>
          <w:bCs/>
          <w:color w:val="000000"/>
          <w:sz w:val="24"/>
          <w:szCs w:val="24"/>
        </w:rPr>
        <w:t>ОТВЕТСТВЕННОСТЬ СТОРОН</w:t>
      </w:r>
    </w:p>
    <w:p w:rsidR="00CF6ED2" w:rsidRPr="0018534E" w:rsidRDefault="00CF6ED2" w:rsidP="00CF6E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5.1. </w:t>
      </w:r>
      <w:r w:rsidRPr="0018534E">
        <w:rPr>
          <w:rFonts w:ascii="Times New Roman" w:hAnsi="Times New Roman"/>
          <w:color w:val="000000"/>
          <w:sz w:val="24"/>
          <w:szCs w:val="24"/>
        </w:rPr>
        <w:t>В случае ненадлежащего исполнения договора одной из сторон, эта стороны возмещает причиненные другой стороне убытки в полном размере.</w:t>
      </w:r>
    </w:p>
    <w:p w:rsidR="00CF6ED2" w:rsidRPr="0018534E" w:rsidRDefault="00CF6ED2" w:rsidP="00CF6ED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8534E">
        <w:rPr>
          <w:rStyle w:val="submenu-table"/>
          <w:b/>
          <w:bCs/>
          <w:color w:val="000000"/>
          <w:sz w:val="24"/>
          <w:szCs w:val="24"/>
        </w:rPr>
        <w:t>ПРОЧИЕ УСЛОВИЯ</w:t>
      </w:r>
    </w:p>
    <w:p w:rsidR="00CF6ED2" w:rsidRPr="0018534E" w:rsidRDefault="00CF6ED2" w:rsidP="00CF6E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6.1.</w:t>
      </w:r>
      <w:r w:rsidRPr="0018534E">
        <w:rPr>
          <w:rFonts w:ascii="Times New Roman" w:hAnsi="Times New Roman"/>
          <w:color w:val="000000"/>
          <w:sz w:val="24"/>
          <w:szCs w:val="24"/>
        </w:rPr>
        <w:t xml:space="preserve"> Настоящий договор составлен в 2-х экземплярах, имеющих равную юридическую силу, по одному экземпляру для каждой из сторон.</w:t>
      </w:r>
    </w:p>
    <w:p w:rsidR="00CF6ED2" w:rsidRPr="0018534E" w:rsidRDefault="00CF6ED2" w:rsidP="00CF6E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6.2.</w:t>
      </w:r>
      <w:r w:rsidRPr="0018534E">
        <w:rPr>
          <w:rFonts w:ascii="Times New Roman" w:hAnsi="Times New Roman"/>
          <w:color w:val="000000"/>
          <w:sz w:val="24"/>
          <w:szCs w:val="24"/>
        </w:rPr>
        <w:t xml:space="preserve"> Все споры по настоящему Договору решаются между сторонами путем переговоров. При не достижении договоренности споры разрешаются в судебном порядке.</w:t>
      </w:r>
    </w:p>
    <w:p w:rsidR="00CF6ED2" w:rsidRPr="0018534E" w:rsidRDefault="00CF6ED2" w:rsidP="00CF6E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6.3. </w:t>
      </w:r>
      <w:r w:rsidRPr="0018534E">
        <w:rPr>
          <w:rFonts w:ascii="Times New Roman" w:hAnsi="Times New Roman"/>
          <w:color w:val="000000"/>
          <w:sz w:val="24"/>
          <w:szCs w:val="24"/>
        </w:rPr>
        <w:t xml:space="preserve">В случаях, не предусмотренных настоящим договором, стороны </w:t>
      </w:r>
      <w:r>
        <w:rPr>
          <w:rFonts w:ascii="Times New Roman" w:hAnsi="Times New Roman"/>
          <w:color w:val="000000"/>
          <w:sz w:val="24"/>
          <w:szCs w:val="24"/>
        </w:rPr>
        <w:t>разрешают спор в арбитражном суде Орловской области.</w:t>
      </w:r>
    </w:p>
    <w:p w:rsidR="00CF6ED2" w:rsidRDefault="00CF6ED2" w:rsidP="00CF6E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6.4.</w:t>
      </w:r>
      <w:r w:rsidRPr="0018534E">
        <w:rPr>
          <w:rFonts w:ascii="Times New Roman" w:hAnsi="Times New Roman"/>
          <w:color w:val="000000"/>
          <w:sz w:val="24"/>
          <w:szCs w:val="24"/>
        </w:rPr>
        <w:t xml:space="preserve"> Дополнительные услуги оговариваются в ходе переговоров сторон, оформляются дополнительными соглашений к договору, которые в дальнейшем являются неотъемлемой частью договора, и оплачиваются в отдельном порядке.</w:t>
      </w:r>
    </w:p>
    <w:p w:rsidR="00CF6ED2" w:rsidRPr="00D979C5" w:rsidRDefault="00CF6ED2" w:rsidP="00CF6ED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D979C5">
        <w:rPr>
          <w:rFonts w:ascii="Times New Roman" w:hAnsi="Times New Roman"/>
          <w:sz w:val="24"/>
          <w:szCs w:val="24"/>
        </w:rPr>
        <w:t>6.5</w:t>
      </w:r>
      <w:r>
        <w:rPr>
          <w:rFonts w:ascii="Times New Roman" w:hAnsi="Times New Roman"/>
          <w:sz w:val="24"/>
          <w:szCs w:val="24"/>
        </w:rPr>
        <w:t>.</w:t>
      </w:r>
      <w:r w:rsidRPr="00D979C5">
        <w:rPr>
          <w:rFonts w:ascii="Times New Roman" w:hAnsi="Times New Roman"/>
          <w:sz w:val="24"/>
          <w:szCs w:val="24"/>
        </w:rPr>
        <w:t xml:space="preserve"> Видео, аудио материалы выступления Участника могут быть использованы Организатором по его усмотрению.</w:t>
      </w:r>
    </w:p>
    <w:p w:rsidR="00CF6ED2" w:rsidRPr="00D979C5" w:rsidRDefault="00CF6ED2" w:rsidP="00CF6ED2">
      <w:pPr>
        <w:pStyle w:val="12"/>
        <w:jc w:val="both"/>
      </w:pPr>
      <w:r w:rsidRPr="00D979C5">
        <w:rPr>
          <w:rFonts w:ascii="Times New Roman" w:hAnsi="Times New Roman"/>
          <w:sz w:val="24"/>
          <w:szCs w:val="24"/>
        </w:rPr>
        <w:t>6.6. Денежные средства расходуются по целевому назначению, согласно сметы без сдачи наличных в кассу учреждения</w:t>
      </w:r>
      <w:r w:rsidRPr="00D979C5">
        <w:t>.</w:t>
      </w:r>
    </w:p>
    <w:p w:rsidR="00CF6ED2" w:rsidRPr="0018534E" w:rsidRDefault="00CF6ED2" w:rsidP="00CF6ED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18534E">
        <w:rPr>
          <w:rStyle w:val="submenu-table"/>
          <w:b/>
          <w:bCs/>
          <w:color w:val="000000"/>
          <w:sz w:val="24"/>
          <w:szCs w:val="24"/>
        </w:rPr>
        <w:t>ОБСТОЯТЕЛЬСТВА НЕПРЕОДОЛИМОЙ СИЛЫ</w:t>
      </w:r>
    </w:p>
    <w:p w:rsidR="00CF6ED2" w:rsidRPr="0018534E" w:rsidRDefault="00CF6ED2" w:rsidP="00CF6E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7.1.</w:t>
      </w:r>
      <w:r w:rsidRPr="0018534E">
        <w:rPr>
          <w:rFonts w:ascii="Times New Roman" w:hAnsi="Times New Roman"/>
          <w:color w:val="000000"/>
          <w:sz w:val="24"/>
          <w:szCs w:val="24"/>
        </w:rPr>
        <w:t xml:space="preserve">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которая данная Сторона не могла не предвидеть, не предотвратить разумными мерами, </w:t>
      </w:r>
      <w:proofErr w:type="gramStart"/>
      <w:r w:rsidRPr="0018534E">
        <w:rPr>
          <w:rFonts w:ascii="Times New Roman" w:hAnsi="Times New Roman"/>
          <w:color w:val="000000"/>
          <w:sz w:val="24"/>
          <w:szCs w:val="24"/>
        </w:rPr>
        <w:t>например</w:t>
      </w:r>
      <w:proofErr w:type="gramEnd"/>
      <w:r w:rsidRPr="0018534E">
        <w:rPr>
          <w:rFonts w:ascii="Times New Roman" w:hAnsi="Times New Roman"/>
          <w:color w:val="000000"/>
          <w:sz w:val="24"/>
          <w:szCs w:val="24"/>
        </w:rPr>
        <w:t>: землетрясение, пожар, наводнение, правительственные постановления или распоряжения государственных органов, война.</w:t>
      </w:r>
    </w:p>
    <w:p w:rsidR="00CF6ED2" w:rsidRPr="0018534E" w:rsidRDefault="00CF6ED2" w:rsidP="00CF6ED2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18534E">
        <w:rPr>
          <w:rStyle w:val="submenu-table"/>
          <w:b/>
          <w:bCs/>
          <w:color w:val="000000"/>
          <w:sz w:val="24"/>
          <w:szCs w:val="24"/>
        </w:rPr>
        <w:t>СРОК ДЕЙСТВИЯ ДОГОВОРА</w:t>
      </w:r>
    </w:p>
    <w:p w:rsidR="00CF6ED2" w:rsidRPr="0018534E" w:rsidRDefault="00CF6ED2" w:rsidP="00CF6E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8.1.</w:t>
      </w:r>
      <w:r w:rsidRPr="0018534E">
        <w:rPr>
          <w:rFonts w:ascii="Times New Roman" w:hAnsi="Times New Roman"/>
          <w:color w:val="000000"/>
          <w:sz w:val="24"/>
          <w:szCs w:val="24"/>
        </w:rPr>
        <w:t xml:space="preserve"> Договор вступает в силу со дня его подписания и действует до окончани</w:t>
      </w:r>
      <w:r>
        <w:rPr>
          <w:rFonts w:ascii="Times New Roman" w:hAnsi="Times New Roman"/>
          <w:color w:val="000000"/>
          <w:sz w:val="24"/>
          <w:szCs w:val="24"/>
        </w:rPr>
        <w:t>я Конкурса («</w:t>
      </w:r>
      <w:r w:rsidR="007F537C">
        <w:rPr>
          <w:rFonts w:ascii="Times New Roman" w:hAnsi="Times New Roman"/>
          <w:color w:val="000000"/>
          <w:sz w:val="24"/>
          <w:szCs w:val="24"/>
        </w:rPr>
        <w:t>1» апреля 2023</w:t>
      </w:r>
      <w:r w:rsidRPr="0018534E">
        <w:rPr>
          <w:rFonts w:ascii="Times New Roman" w:hAnsi="Times New Roman"/>
          <w:color w:val="000000"/>
          <w:sz w:val="24"/>
          <w:szCs w:val="24"/>
        </w:rPr>
        <w:t xml:space="preserve"> года), а в части финансовых обязательств до полного их исполнения.</w:t>
      </w:r>
    </w:p>
    <w:p w:rsidR="00CF6ED2" w:rsidRDefault="00CF6ED2" w:rsidP="00CF6ED2">
      <w:pPr>
        <w:jc w:val="center"/>
        <w:rPr>
          <w:rStyle w:val="submenu-table"/>
          <w:b/>
          <w:bCs/>
          <w:color w:val="000000"/>
          <w:shd w:val="clear" w:color="auto" w:fill="FFFFFF"/>
        </w:rPr>
      </w:pPr>
      <w:r w:rsidRPr="0018534E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18534E">
        <w:rPr>
          <w:rStyle w:val="submenu-table"/>
          <w:b/>
          <w:bCs/>
          <w:color w:val="000000"/>
          <w:shd w:val="clear" w:color="auto" w:fill="FFFFFF"/>
        </w:rPr>
        <w:t>9. ЮРИДИЧЕСКИЕ РЕКВИЗИТЫ СТОРОН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171"/>
        <w:gridCol w:w="4576"/>
      </w:tblGrid>
      <w:tr w:rsidR="00CF6ED2" w:rsidRPr="00774AFA" w:rsidTr="006A4651">
        <w:tc>
          <w:tcPr>
            <w:tcW w:w="5171" w:type="dxa"/>
          </w:tcPr>
          <w:p w:rsidR="00CF6ED2" w:rsidRPr="00774AFA" w:rsidRDefault="00CF6ED2" w:rsidP="006A4651">
            <w:pPr>
              <w:pStyle w:val="12"/>
              <w:ind w:right="-1019"/>
              <w:rPr>
                <w:rFonts w:ascii="Times New Roman" w:hAnsi="Times New Roman"/>
                <w:b/>
                <w:sz w:val="24"/>
                <w:szCs w:val="24"/>
              </w:rPr>
            </w:pPr>
            <w:r w:rsidRPr="00774AFA">
              <w:rPr>
                <w:rFonts w:ascii="Times New Roman" w:hAnsi="Times New Roman"/>
                <w:b/>
                <w:sz w:val="24"/>
                <w:szCs w:val="24"/>
              </w:rPr>
              <w:t>Организатор:</w:t>
            </w:r>
          </w:p>
          <w:p w:rsidR="00CF6ED2" w:rsidRPr="00387029" w:rsidRDefault="00CF6ED2" w:rsidP="006A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029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культуры «Культурно - досуговый центр «Металлург» города Орла»</w:t>
            </w:r>
          </w:p>
          <w:p w:rsidR="00CF6ED2" w:rsidRPr="00387029" w:rsidRDefault="00CF6ED2" w:rsidP="006A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029">
              <w:rPr>
                <w:rFonts w:ascii="Times New Roman" w:hAnsi="Times New Roman"/>
                <w:sz w:val="20"/>
                <w:szCs w:val="20"/>
              </w:rPr>
              <w:t>ИНН 5754010190 КПП 575401001</w:t>
            </w:r>
          </w:p>
          <w:p w:rsidR="00CF6ED2" w:rsidRPr="00387029" w:rsidRDefault="00CF6ED2" w:rsidP="006A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029">
              <w:rPr>
                <w:rFonts w:ascii="Times New Roman" w:hAnsi="Times New Roman"/>
                <w:sz w:val="20"/>
                <w:szCs w:val="20"/>
              </w:rPr>
              <w:t>Тел: 8 (4862) 33-09-15, 33-09-06</w:t>
            </w:r>
          </w:p>
          <w:p w:rsidR="00CF6ED2" w:rsidRPr="00387029" w:rsidRDefault="00CF6ED2" w:rsidP="006A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029">
              <w:rPr>
                <w:rFonts w:ascii="Times New Roman" w:hAnsi="Times New Roman"/>
                <w:sz w:val="20"/>
                <w:szCs w:val="20"/>
              </w:rPr>
              <w:t>302038  г. Орел, ул. Металлургов, д. 17</w:t>
            </w:r>
          </w:p>
          <w:p w:rsidR="00CF6ED2" w:rsidRPr="00387029" w:rsidRDefault="00CF6ED2" w:rsidP="006A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029">
              <w:rPr>
                <w:rFonts w:ascii="Times New Roman" w:hAnsi="Times New Roman"/>
                <w:sz w:val="20"/>
                <w:szCs w:val="20"/>
              </w:rPr>
              <w:t xml:space="preserve">Банковские </w:t>
            </w:r>
            <w:proofErr w:type="gramStart"/>
            <w:r w:rsidRPr="00387029">
              <w:rPr>
                <w:rFonts w:ascii="Times New Roman" w:hAnsi="Times New Roman"/>
                <w:sz w:val="20"/>
                <w:szCs w:val="20"/>
              </w:rPr>
              <w:t xml:space="preserve">реквизиты:   </w:t>
            </w:r>
            <w:proofErr w:type="gramEnd"/>
            <w:r w:rsidRPr="0038702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Финансовое управление администрации города Орла (МАУК «КДЦ «Металлург», л/с 30546Ц34440)</w:t>
            </w:r>
          </w:p>
          <w:p w:rsidR="00CF6ED2" w:rsidRPr="00387029" w:rsidRDefault="00CF6ED2" w:rsidP="006A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029">
              <w:rPr>
                <w:rFonts w:ascii="Times New Roman" w:hAnsi="Times New Roman"/>
                <w:sz w:val="20"/>
                <w:szCs w:val="20"/>
              </w:rPr>
              <w:t>ОТДЕЛЕНИЕ ОРЕЛ БАНКА РОССИИ//УФК по Орловской области г. Орёл</w:t>
            </w:r>
          </w:p>
          <w:p w:rsidR="00CF6ED2" w:rsidRPr="00387029" w:rsidRDefault="00CF6ED2" w:rsidP="006A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029">
              <w:rPr>
                <w:rFonts w:ascii="Times New Roman" w:hAnsi="Times New Roman"/>
                <w:sz w:val="20"/>
                <w:szCs w:val="20"/>
              </w:rPr>
              <w:t>БИК: 015402901</w:t>
            </w:r>
          </w:p>
          <w:p w:rsidR="00CF6ED2" w:rsidRPr="00387029" w:rsidRDefault="00CF6ED2" w:rsidP="006A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029">
              <w:rPr>
                <w:rFonts w:ascii="Times New Roman" w:hAnsi="Times New Roman"/>
                <w:sz w:val="20"/>
                <w:szCs w:val="20"/>
              </w:rPr>
              <w:t>Казначейский счет: 03234643547010005400</w:t>
            </w:r>
          </w:p>
          <w:p w:rsidR="00CF6ED2" w:rsidRPr="00387029" w:rsidRDefault="00CF6ED2" w:rsidP="006A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029">
              <w:rPr>
                <w:rFonts w:ascii="Times New Roman" w:hAnsi="Times New Roman"/>
                <w:sz w:val="20"/>
                <w:szCs w:val="20"/>
              </w:rPr>
              <w:t>Единый счет: 40102810545370000046</w:t>
            </w:r>
          </w:p>
          <w:p w:rsidR="00CF6ED2" w:rsidRDefault="00CF6ED2" w:rsidP="006A4651">
            <w:pPr>
              <w:rPr>
                <w:rFonts w:ascii="Times New Roman" w:hAnsi="Times New Roman"/>
              </w:rPr>
            </w:pPr>
          </w:p>
          <w:p w:rsidR="00CF6ED2" w:rsidRPr="00E35E98" w:rsidRDefault="00CF6ED2" w:rsidP="006A46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МАУК «КДЦ «Металлург»</w:t>
            </w:r>
          </w:p>
          <w:p w:rsidR="00CF6ED2" w:rsidRPr="00774AFA" w:rsidRDefault="00CF6ED2" w:rsidP="006A4651">
            <w:pPr>
              <w:pStyle w:val="12"/>
              <w:rPr>
                <w:rFonts w:ascii="Times New Roman" w:hAnsi="Times New Roman"/>
              </w:rPr>
            </w:pPr>
            <w:r w:rsidRPr="00774AFA">
              <w:rPr>
                <w:rFonts w:ascii="Times New Roman" w:hAnsi="Times New Roman"/>
              </w:rPr>
              <w:t>________________________Л.Ю. Никитина</w:t>
            </w:r>
          </w:p>
          <w:p w:rsidR="00CF6ED2" w:rsidRPr="00387029" w:rsidRDefault="00CF6ED2" w:rsidP="006A465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774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AFA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774A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6" w:type="dxa"/>
          </w:tcPr>
          <w:p w:rsidR="00CF6ED2" w:rsidRPr="00774AFA" w:rsidRDefault="00CF6ED2" w:rsidP="006A4651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774AFA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F6ED2" w:rsidRDefault="00CF6ED2" w:rsidP="006A4651">
            <w:pPr>
              <w:pStyle w:val="12"/>
              <w:rPr>
                <w:rFonts w:ascii="Times New Roman" w:hAnsi="Times New Roman"/>
                <w:b/>
              </w:rPr>
            </w:pPr>
          </w:p>
          <w:p w:rsidR="00CF6ED2" w:rsidRDefault="00CF6ED2" w:rsidP="006A4651">
            <w:pPr>
              <w:pStyle w:val="12"/>
              <w:rPr>
                <w:rFonts w:ascii="Times New Roman" w:hAnsi="Times New Roman"/>
                <w:b/>
              </w:rPr>
            </w:pPr>
          </w:p>
          <w:p w:rsidR="00CF6ED2" w:rsidRDefault="00CF6ED2" w:rsidP="006A4651">
            <w:pPr>
              <w:pStyle w:val="12"/>
              <w:rPr>
                <w:rFonts w:ascii="Times New Roman" w:hAnsi="Times New Roman"/>
                <w:b/>
              </w:rPr>
            </w:pPr>
          </w:p>
          <w:p w:rsidR="00CF6ED2" w:rsidRDefault="00CF6ED2" w:rsidP="006A4651">
            <w:pPr>
              <w:pStyle w:val="12"/>
              <w:rPr>
                <w:rFonts w:ascii="Times New Roman" w:hAnsi="Times New Roman"/>
                <w:b/>
              </w:rPr>
            </w:pPr>
          </w:p>
          <w:p w:rsidR="00CF6ED2" w:rsidRDefault="00CF6ED2" w:rsidP="006A4651">
            <w:pPr>
              <w:pStyle w:val="12"/>
              <w:rPr>
                <w:rFonts w:ascii="Times New Roman" w:hAnsi="Times New Roman"/>
                <w:b/>
              </w:rPr>
            </w:pPr>
          </w:p>
          <w:p w:rsidR="00CF6ED2" w:rsidRDefault="00CF6ED2" w:rsidP="006A4651">
            <w:pPr>
              <w:pStyle w:val="12"/>
              <w:rPr>
                <w:rFonts w:ascii="Times New Roman" w:hAnsi="Times New Roman"/>
                <w:b/>
              </w:rPr>
            </w:pPr>
          </w:p>
          <w:p w:rsidR="00CF6ED2" w:rsidRDefault="00CF6ED2" w:rsidP="006A4651">
            <w:pPr>
              <w:pStyle w:val="12"/>
              <w:rPr>
                <w:rFonts w:ascii="Times New Roman" w:hAnsi="Times New Roman"/>
                <w:b/>
              </w:rPr>
            </w:pPr>
          </w:p>
          <w:p w:rsidR="00CF6ED2" w:rsidRDefault="00CF6ED2" w:rsidP="006A4651">
            <w:pPr>
              <w:pStyle w:val="12"/>
              <w:rPr>
                <w:rFonts w:ascii="Times New Roman" w:hAnsi="Times New Roman"/>
                <w:b/>
              </w:rPr>
            </w:pPr>
          </w:p>
          <w:p w:rsidR="00CF6ED2" w:rsidRDefault="00CF6ED2" w:rsidP="006A4651">
            <w:pPr>
              <w:pStyle w:val="12"/>
              <w:rPr>
                <w:rFonts w:ascii="Times New Roman" w:hAnsi="Times New Roman"/>
                <w:b/>
              </w:rPr>
            </w:pPr>
          </w:p>
          <w:p w:rsidR="00CF6ED2" w:rsidRDefault="00CF6ED2" w:rsidP="006A4651">
            <w:pPr>
              <w:pStyle w:val="12"/>
              <w:rPr>
                <w:rFonts w:ascii="Times New Roman" w:hAnsi="Times New Roman"/>
                <w:b/>
              </w:rPr>
            </w:pPr>
          </w:p>
          <w:p w:rsidR="00CF6ED2" w:rsidRDefault="00CF6ED2" w:rsidP="006A4651">
            <w:pPr>
              <w:pStyle w:val="12"/>
              <w:rPr>
                <w:rFonts w:ascii="Times New Roman" w:hAnsi="Times New Roman"/>
                <w:b/>
              </w:rPr>
            </w:pPr>
          </w:p>
          <w:p w:rsidR="00CF6ED2" w:rsidRDefault="00CF6ED2" w:rsidP="006A4651">
            <w:pPr>
              <w:pStyle w:val="12"/>
              <w:rPr>
                <w:rFonts w:ascii="Times New Roman" w:hAnsi="Times New Roman"/>
                <w:b/>
              </w:rPr>
            </w:pPr>
          </w:p>
          <w:p w:rsidR="00CF6ED2" w:rsidRDefault="00CF6ED2" w:rsidP="006A4651">
            <w:pPr>
              <w:pStyle w:val="12"/>
              <w:rPr>
                <w:rFonts w:ascii="Times New Roman" w:hAnsi="Times New Roman"/>
                <w:b/>
              </w:rPr>
            </w:pPr>
          </w:p>
          <w:p w:rsidR="00CF6ED2" w:rsidRDefault="00CF6ED2" w:rsidP="006A4651">
            <w:pPr>
              <w:pStyle w:val="12"/>
              <w:rPr>
                <w:rFonts w:ascii="Times New Roman" w:hAnsi="Times New Roman"/>
                <w:b/>
              </w:rPr>
            </w:pPr>
          </w:p>
          <w:p w:rsidR="00CF6ED2" w:rsidRDefault="00CF6ED2" w:rsidP="006A4651">
            <w:pPr>
              <w:pStyle w:val="12"/>
              <w:rPr>
                <w:rFonts w:ascii="Times New Roman" w:hAnsi="Times New Roman"/>
                <w:b/>
              </w:rPr>
            </w:pPr>
          </w:p>
          <w:p w:rsidR="00CF6ED2" w:rsidRDefault="00CF6ED2" w:rsidP="006A4651">
            <w:pPr>
              <w:pStyle w:val="12"/>
              <w:rPr>
                <w:rFonts w:ascii="Times New Roman" w:hAnsi="Times New Roman"/>
                <w:b/>
              </w:rPr>
            </w:pPr>
          </w:p>
          <w:p w:rsidR="00CF6ED2" w:rsidRPr="00774AFA" w:rsidRDefault="00CF6ED2" w:rsidP="006A4651">
            <w:pPr>
              <w:pStyle w:val="12"/>
            </w:pPr>
            <w:r w:rsidRPr="00774AFA">
              <w:t>________________________/____________/</w:t>
            </w:r>
          </w:p>
          <w:p w:rsidR="00CF6ED2" w:rsidRPr="00387029" w:rsidRDefault="00CF6ED2" w:rsidP="006A4651">
            <w:pPr>
              <w:pStyle w:val="12"/>
            </w:pPr>
            <w:proofErr w:type="spellStart"/>
            <w:r w:rsidRPr="00774AFA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774A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A6E13" w:rsidRPr="00CF6ED2" w:rsidRDefault="005A6E13" w:rsidP="00CF6ED2"/>
    <w:sectPr w:rsidR="005A6E13" w:rsidRPr="00CF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29A6EF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211E0312"/>
    <w:lvl w:ilvl="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DB5CFE8A"/>
    <w:lvl w:ilvl="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824E773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0000005"/>
    <w:multiLevelType w:val="multilevel"/>
    <w:tmpl w:val="6094901A"/>
    <w:lvl w:ilvl="0">
      <w:start w:val="7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6"/>
    <w:multiLevelType w:val="hybridMultilevel"/>
    <w:tmpl w:val="16D66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multilevel"/>
    <w:tmpl w:val="5360E7C6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38CA1BDE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909075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9" w15:restartNumberingAfterBreak="0">
    <w:nsid w:val="0000000A"/>
    <w:multiLevelType w:val="hybridMultilevel"/>
    <w:tmpl w:val="1EF4B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multilevel"/>
    <w:tmpl w:val="4CE8CDB6"/>
    <w:lvl w:ilvl="0">
      <w:start w:val="5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79272E"/>
    <w:multiLevelType w:val="multilevel"/>
    <w:tmpl w:val="38CA1B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F2C6B13"/>
    <w:multiLevelType w:val="multilevel"/>
    <w:tmpl w:val="4CE8CDB6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F773610"/>
    <w:multiLevelType w:val="multilevel"/>
    <w:tmpl w:val="824E773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8FE0195"/>
    <w:multiLevelType w:val="multilevel"/>
    <w:tmpl w:val="437E9458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B10744E"/>
    <w:multiLevelType w:val="multilevel"/>
    <w:tmpl w:val="DB5CFE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F5A2CA7"/>
    <w:multiLevelType w:val="multilevel"/>
    <w:tmpl w:val="437E94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0F64AF7"/>
    <w:multiLevelType w:val="multilevel"/>
    <w:tmpl w:val="211E03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28E0C04"/>
    <w:multiLevelType w:val="multilevel"/>
    <w:tmpl w:val="5360E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7C76AAB"/>
    <w:multiLevelType w:val="multilevel"/>
    <w:tmpl w:val="A29A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F1F1B23"/>
    <w:multiLevelType w:val="multilevel"/>
    <w:tmpl w:val="609490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13"/>
    <w:rsid w:val="005A6E13"/>
    <w:rsid w:val="006C2955"/>
    <w:rsid w:val="007F537C"/>
    <w:rsid w:val="00C31F0A"/>
    <w:rsid w:val="00CE1CB5"/>
    <w:rsid w:val="00C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96E8"/>
  <w15:docId w15:val="{05FF4E6C-CCE8-479D-87BC-007327B8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="Cambria" w:eastAsia="SimSun" w:hAnsi="Cambria" w:cs="SimSu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 w:after="0"/>
      <w:outlineLvl w:val="1"/>
    </w:pPr>
    <w:rPr>
      <w:rFonts w:ascii="Cambria" w:eastAsia="SimSun" w:hAnsi="Cambria" w:cs="SimSun"/>
      <w:color w:val="365F91"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 w:after="0"/>
      <w:outlineLvl w:val="6"/>
    </w:pPr>
    <w:rPr>
      <w:rFonts w:ascii="Cambria" w:eastAsia="SimSun" w:hAnsi="Cambria" w:cs="SimSu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pPr>
      <w:ind w:left="720"/>
    </w:pPr>
  </w:style>
  <w:style w:type="character" w:customStyle="1" w:styleId="apple-converted-space">
    <w:name w:val="apple-converted-space"/>
    <w:rPr>
      <w:rFonts w:ascii="Times New Roman" w:hAnsi="Times New Roman" w:cs="Times New Roman"/>
    </w:rPr>
  </w:style>
  <w:style w:type="character" w:customStyle="1" w:styleId="submenu-table">
    <w:name w:val="submenu-table"/>
    <w:rPr>
      <w:rFonts w:ascii="Times New Roman" w:hAnsi="Times New Roman" w:cs="Times New Roman"/>
    </w:rPr>
  </w:style>
  <w:style w:type="paragraph" w:customStyle="1" w:styleId="12">
    <w:name w:val="Без интервала1"/>
    <w:pPr>
      <w:spacing w:after="0" w:line="240" w:lineRule="auto"/>
    </w:pPr>
    <w:rPr>
      <w:rFonts w:eastAsia="Times New Roman" w:cs="Times New Roman"/>
    </w:rPr>
  </w:style>
  <w:style w:type="character" w:customStyle="1" w:styleId="70">
    <w:name w:val="Заголовок 7 Знак"/>
    <w:basedOn w:val="a0"/>
    <w:link w:val="7"/>
    <w:rPr>
      <w:rFonts w:ascii="Cambria" w:eastAsia="SimSun" w:hAnsi="Cambria" w:cs="SimSun"/>
      <w:i/>
      <w:iCs/>
      <w:color w:val="404040"/>
    </w:rPr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pPr>
      <w:spacing w:after="0" w:line="240" w:lineRule="auto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SimSun" w:hAnsi="Cambria" w:cs="SimSu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="Cambria" w:eastAsia="SimSun" w:hAnsi="Cambria" w:cs="SimSun"/>
      <w:color w:val="365F91"/>
      <w:sz w:val="26"/>
      <w:szCs w:val="26"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00888-AF00-42E3-AAA1-90400E86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tvorec@bk.ru</cp:lastModifiedBy>
  <cp:revision>15</cp:revision>
  <cp:lastPrinted>2021-03-09T08:51:00Z</cp:lastPrinted>
  <dcterms:created xsi:type="dcterms:W3CDTF">2021-03-12T08:37:00Z</dcterms:created>
  <dcterms:modified xsi:type="dcterms:W3CDTF">2023-02-02T09:04:00Z</dcterms:modified>
</cp:coreProperties>
</file>